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Передача нерухомого майна в оренду без проведення аукціону</w:t>
      </w:r>
    </w:p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0A24E4" w:rsidRPr="00993280" w:rsidTr="00B21E19">
        <w:trPr>
          <w:trHeight w:val="1260"/>
        </w:trPr>
        <w:tc>
          <w:tcPr>
            <w:tcW w:w="3828" w:type="dxa"/>
          </w:tcPr>
          <w:p w:rsidR="000A24E4" w:rsidRPr="00993280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0A24E4" w:rsidRPr="00047030" w:rsidRDefault="000A24E4" w:rsidP="00B21E19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нежитлов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2E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приміщен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ня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загальною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площею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6069">
              <w:rPr>
                <w:rFonts w:ascii="Times New Roman" w:hAnsi="Times New Roman"/>
                <w:sz w:val="26"/>
                <w:szCs w:val="26"/>
              </w:rPr>
              <w:t>260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2E33E3">
              <w:rPr>
                <w:rFonts w:ascii="Times New Roman" w:hAnsi="Times New Roman"/>
                <w:sz w:val="26"/>
                <w:szCs w:val="26"/>
              </w:rPr>
              <w:t xml:space="preserve">кв. м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2E33E3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№ 1,2,3,4,5,6,7(1),8(4),9,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частина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) другого</w:t>
            </w:r>
            <w:r w:rsidRPr="002E33E3">
              <w:rPr>
                <w:rFonts w:ascii="Times New Roman" w:hAnsi="Times New Roman"/>
                <w:sz w:val="26"/>
                <w:szCs w:val="26"/>
              </w:rPr>
              <w:t xml:space="preserve"> поверху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буді</w:t>
            </w:r>
            <w:proofErr w:type="gramStart"/>
            <w:r w:rsidRPr="002E33E3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2E33E3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учбового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корпусу № 4,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літ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«А-4»,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розташованої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адресою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Харківська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область, </w:t>
            </w:r>
            <w:proofErr w:type="gramStart"/>
            <w:r w:rsidRPr="002E33E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Харків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вул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Чернишевська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буд. </w:t>
            </w:r>
            <w:r w:rsidRPr="002E33E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2E33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33E3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E33E3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gramEnd"/>
            <w:r w:rsidRPr="002E33E3">
              <w:rPr>
                <w:rFonts w:ascii="Times New Roman" w:hAnsi="Times New Roman"/>
                <w:sz w:val="26"/>
                <w:szCs w:val="26"/>
              </w:rPr>
              <w:t>іковується</w:t>
            </w:r>
            <w:proofErr w:type="spellEnd"/>
            <w:r w:rsidRPr="002E33E3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67155A">
              <w:rPr>
                <w:rFonts w:ascii="Times New Roman" w:hAnsi="Times New Roman"/>
                <w:sz w:val="26"/>
                <w:szCs w:val="26"/>
              </w:rPr>
              <w:t>балансі</w:t>
            </w:r>
            <w:proofErr w:type="spellEnd"/>
            <w:r w:rsidRPr="00671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55A">
              <w:rPr>
                <w:rFonts w:ascii="Times New Roman" w:hAnsi="Times New Roman"/>
                <w:sz w:val="26"/>
                <w:szCs w:val="26"/>
              </w:rPr>
              <w:t>Харківського</w:t>
            </w:r>
            <w:proofErr w:type="spellEnd"/>
            <w:r w:rsidRPr="00671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55A">
              <w:rPr>
                <w:rFonts w:ascii="Times New Roman" w:hAnsi="Times New Roman"/>
                <w:sz w:val="26"/>
                <w:szCs w:val="26"/>
              </w:rPr>
              <w:t>національного</w:t>
            </w:r>
            <w:proofErr w:type="spellEnd"/>
            <w:r w:rsidRPr="00671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55A">
              <w:rPr>
                <w:rFonts w:ascii="Times New Roman" w:hAnsi="Times New Roman"/>
                <w:sz w:val="26"/>
                <w:szCs w:val="26"/>
              </w:rPr>
              <w:t>педагогічного</w:t>
            </w:r>
            <w:proofErr w:type="spellEnd"/>
            <w:r w:rsidRPr="00671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55A">
              <w:rPr>
                <w:rFonts w:ascii="Times New Roman" w:hAnsi="Times New Roman"/>
                <w:sz w:val="26"/>
                <w:szCs w:val="26"/>
              </w:rPr>
              <w:t>університету</w:t>
            </w:r>
            <w:proofErr w:type="spellEnd"/>
            <w:r w:rsidRPr="00671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55A">
              <w:rPr>
                <w:rFonts w:ascii="Times New Roman" w:hAnsi="Times New Roman"/>
                <w:sz w:val="26"/>
                <w:szCs w:val="26"/>
              </w:rPr>
              <w:t>імені</w:t>
            </w:r>
            <w:proofErr w:type="spellEnd"/>
            <w:r w:rsidRPr="0067155A">
              <w:rPr>
                <w:rFonts w:ascii="Times New Roman" w:hAnsi="Times New Roman"/>
                <w:sz w:val="26"/>
                <w:szCs w:val="26"/>
              </w:rPr>
              <w:t xml:space="preserve"> Г. С. Сковороди</w:t>
            </w:r>
          </w:p>
        </w:tc>
      </w:tr>
      <w:tr w:rsidR="000A24E4" w:rsidRPr="00993280" w:rsidTr="00B21E19"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0A24E4" w:rsidRPr="00993280" w:rsidRDefault="000A24E4" w:rsidP="00B2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0A24E4" w:rsidRPr="00993280" w:rsidTr="00B21E19"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0A24E4" w:rsidRPr="00993280" w:rsidTr="00B21E19">
        <w:tc>
          <w:tcPr>
            <w:tcW w:w="9782" w:type="dxa"/>
            <w:gridSpan w:val="2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0A24E4" w:rsidRPr="00993280" w:rsidTr="00B21E19"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0A24E4" w:rsidRPr="000428AA" w:rsidTr="00B21E19">
        <w:tc>
          <w:tcPr>
            <w:tcW w:w="3828" w:type="dxa"/>
          </w:tcPr>
          <w:p w:rsidR="000A24E4" w:rsidRPr="00993280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0A24E4" w:rsidRPr="00A0751C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0A24E4" w:rsidRPr="00980968" w:rsidTr="00B21E19">
        <w:trPr>
          <w:trHeight w:val="477"/>
        </w:trPr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0A24E4" w:rsidRPr="00E07F35" w:rsidRDefault="000A24E4" w:rsidP="00B21E19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3801200</w:t>
            </w:r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,00 </w:t>
            </w:r>
            <w:proofErr w:type="spellStart"/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три мільйони вісімсот одна тисяча двісті гривень</w:t>
            </w:r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00 коп.</w:t>
            </w:r>
            <w:r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), без податку на додану вартість</w:t>
            </w:r>
          </w:p>
        </w:tc>
      </w:tr>
      <w:tr w:rsidR="000A24E4" w:rsidRPr="00980968" w:rsidTr="00B21E19">
        <w:trPr>
          <w:trHeight w:val="369"/>
        </w:trPr>
        <w:tc>
          <w:tcPr>
            <w:tcW w:w="3828" w:type="dxa"/>
          </w:tcPr>
          <w:p w:rsidR="000A24E4" w:rsidRPr="00993280" w:rsidRDefault="000A24E4" w:rsidP="00B21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0A24E4" w:rsidRPr="007E5F05" w:rsidRDefault="000A24E4" w:rsidP="000A24E4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7E5F0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7E5F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E5F0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 розміщення органу державної влади, який повністю фінансується з державного бюджету (розміщення працівників у</w:t>
            </w:r>
            <w:r w:rsidRPr="007E5F05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правління Державної служби якості освіти у Харківській області</w:t>
            </w:r>
            <w:r w:rsidRPr="007E5F0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);</w:t>
            </w:r>
          </w:p>
          <w:p w:rsidR="000A24E4" w:rsidRPr="007E5F05" w:rsidRDefault="000A24E4" w:rsidP="000A24E4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7E5F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отримуватися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вимог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обмежень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охоронного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договору,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укладеного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балансоутримувачем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7E5F05">
              <w:rPr>
                <w:rFonts w:ascii="Times New Roman" w:hAnsi="Times New Roman" w:cs="Times New Roman"/>
                <w:sz w:val="26"/>
                <w:szCs w:val="26"/>
              </w:rPr>
              <w:t>нього</w:t>
            </w:r>
            <w:proofErr w:type="spellEnd"/>
          </w:p>
          <w:p w:rsidR="000A24E4" w:rsidRPr="007E5F05" w:rsidRDefault="000A24E4" w:rsidP="00B21E1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0A24E4" w:rsidRPr="00993280" w:rsidTr="00B21E19">
        <w:trPr>
          <w:trHeight w:val="1175"/>
        </w:trPr>
        <w:tc>
          <w:tcPr>
            <w:tcW w:w="3828" w:type="dxa"/>
          </w:tcPr>
          <w:p w:rsidR="000A24E4" w:rsidRPr="00993280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0A24E4" w:rsidRPr="00D8022E" w:rsidRDefault="000A24E4" w:rsidP="00B21E19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Регіонального відділення Фонду державного майна України по Харківській області від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.2021р. № 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1449</w:t>
            </w:r>
          </w:p>
        </w:tc>
      </w:tr>
    </w:tbl>
    <w:p w:rsidR="000A24E4" w:rsidRPr="008E1782" w:rsidRDefault="000A24E4" w:rsidP="000A24E4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F55B4F" w:rsidRPr="000A24E4" w:rsidRDefault="00F55B4F">
      <w:pPr>
        <w:rPr>
          <w:lang w:val="uk-UA"/>
        </w:rPr>
      </w:pPr>
    </w:p>
    <w:sectPr w:rsidR="00F55B4F" w:rsidRPr="000A24E4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C25"/>
    <w:multiLevelType w:val="hybridMultilevel"/>
    <w:tmpl w:val="ABDA7462"/>
    <w:lvl w:ilvl="0" w:tplc="099E2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4E4"/>
    <w:rsid w:val="000A24E4"/>
    <w:rsid w:val="00603853"/>
    <w:rsid w:val="00614785"/>
    <w:rsid w:val="007D7DE0"/>
    <w:rsid w:val="00D835F3"/>
    <w:rsid w:val="00F55B4F"/>
    <w:rsid w:val="00F9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E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arendactl2</dc:creator>
  <cp:keywords/>
  <dc:description/>
  <cp:lastModifiedBy>arendactl2</cp:lastModifiedBy>
  <cp:revision>2</cp:revision>
  <dcterms:created xsi:type="dcterms:W3CDTF">2021-11-26T12:57:00Z</dcterms:created>
  <dcterms:modified xsi:type="dcterms:W3CDTF">2021-11-26T12:57:00Z</dcterms:modified>
</cp:coreProperties>
</file>